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AF19" w14:textId="77777777" w:rsidR="003527AC" w:rsidRDefault="003527AC" w:rsidP="003527AC">
      <w:pPr>
        <w:jc w:val="center"/>
      </w:pPr>
    </w:p>
    <w:p w14:paraId="7B502121" w14:textId="77777777" w:rsidR="003527AC" w:rsidRDefault="003527AC" w:rsidP="002F286A">
      <w:pPr>
        <w:jc w:val="center"/>
      </w:pPr>
      <w:r w:rsidRPr="003527AC">
        <w:rPr>
          <w:noProof/>
        </w:rPr>
        <w:drawing>
          <wp:inline distT="0" distB="0" distL="0" distR="0" wp14:anchorId="2635001A" wp14:editId="5A51A0B6">
            <wp:extent cx="2194560" cy="694263"/>
            <wp:effectExtent l="0" t="0" r="0" b="0"/>
            <wp:docPr id="2" name="Picture 2" descr="C:\Users\nkrats\Desktop\SS Logo Primary-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krats\Desktop\SS Logo Primary-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666" cy="7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E107" w14:textId="77777777" w:rsidR="00C32E4B" w:rsidRDefault="00C32E4B" w:rsidP="002F286A">
      <w:pPr>
        <w:jc w:val="center"/>
      </w:pPr>
    </w:p>
    <w:p w14:paraId="31ACB511" w14:textId="77777777" w:rsidR="00C32E4B" w:rsidRPr="002F286A" w:rsidRDefault="00C32E4B" w:rsidP="002F286A">
      <w:pPr>
        <w:jc w:val="center"/>
      </w:pPr>
    </w:p>
    <w:p w14:paraId="49AB19C1" w14:textId="588B8988" w:rsidR="00E64FE5" w:rsidRPr="001202C8" w:rsidRDefault="005D2BA2" w:rsidP="00436574">
      <w:pPr>
        <w:jc w:val="center"/>
        <w:rPr>
          <w:rFonts w:ascii="Berlin Sans FB" w:hAnsi="Berlin Sans FB"/>
          <w:sz w:val="44"/>
          <w:szCs w:val="44"/>
        </w:rPr>
      </w:pPr>
      <w:r w:rsidRPr="001202C8">
        <w:rPr>
          <w:rFonts w:ascii="Berlin Sans FB" w:hAnsi="Berlin Sans FB"/>
          <w:sz w:val="44"/>
          <w:szCs w:val="44"/>
        </w:rPr>
        <w:t>20</w:t>
      </w:r>
      <w:r w:rsidR="00474390">
        <w:rPr>
          <w:rFonts w:ascii="Berlin Sans FB" w:hAnsi="Berlin Sans FB"/>
          <w:sz w:val="44"/>
          <w:szCs w:val="44"/>
        </w:rPr>
        <w:t>26</w:t>
      </w:r>
      <w:r w:rsidR="00340C15" w:rsidRPr="001202C8">
        <w:rPr>
          <w:rFonts w:ascii="Berlin Sans FB" w:hAnsi="Berlin Sans FB"/>
          <w:sz w:val="44"/>
          <w:szCs w:val="44"/>
        </w:rPr>
        <w:t xml:space="preserve"> </w:t>
      </w:r>
      <w:r w:rsidR="00436574" w:rsidRPr="001202C8">
        <w:rPr>
          <w:rFonts w:ascii="Berlin Sans FB" w:hAnsi="Berlin Sans FB"/>
          <w:sz w:val="44"/>
          <w:szCs w:val="44"/>
        </w:rPr>
        <w:t>Golf Tournament</w:t>
      </w:r>
      <w:r w:rsidRPr="001202C8">
        <w:rPr>
          <w:rFonts w:ascii="Berlin Sans FB" w:hAnsi="Berlin Sans FB"/>
          <w:sz w:val="44"/>
          <w:szCs w:val="44"/>
        </w:rPr>
        <w:t>/</w:t>
      </w:r>
      <w:r w:rsidRPr="00C32E4B">
        <w:rPr>
          <w:rFonts w:ascii="Berlin Sans FB" w:hAnsi="Berlin Sans FB"/>
          <w:sz w:val="44"/>
          <w:szCs w:val="44"/>
        </w:rPr>
        <w:t>Outing</w:t>
      </w:r>
      <w:r w:rsidR="00071A03" w:rsidRPr="00C32E4B">
        <w:rPr>
          <w:rFonts w:ascii="Berlin Sans FB" w:hAnsi="Berlin Sans FB"/>
          <w:sz w:val="44"/>
          <w:szCs w:val="44"/>
        </w:rPr>
        <w:t xml:space="preserve"> Policies</w:t>
      </w:r>
      <w:r w:rsidR="00071A03" w:rsidRPr="001202C8">
        <w:rPr>
          <w:rFonts w:ascii="Berlin Sans FB" w:hAnsi="Berlin Sans FB"/>
          <w:sz w:val="44"/>
          <w:szCs w:val="44"/>
        </w:rPr>
        <w:t xml:space="preserve"> </w:t>
      </w:r>
    </w:p>
    <w:p w14:paraId="4407CD04" w14:textId="77777777" w:rsidR="005D2BA2" w:rsidRPr="001202C8" w:rsidRDefault="00071A03" w:rsidP="005D2BA2">
      <w:pPr>
        <w:shd w:val="clear" w:color="auto" w:fill="FFFFFF"/>
        <w:spacing w:before="100" w:beforeAutospacing="1" w:after="100" w:afterAutospacing="1" w:line="240" w:lineRule="auto"/>
        <w:rPr>
          <w:rFonts w:ascii="Maiandra GD" w:hAnsi="Maiandra GD"/>
          <w:sz w:val="24"/>
          <w:szCs w:val="24"/>
        </w:rPr>
      </w:pPr>
      <w:r w:rsidRPr="001202C8">
        <w:rPr>
          <w:rFonts w:ascii="Maiandra GD" w:hAnsi="Maiandra GD"/>
          <w:sz w:val="24"/>
          <w:szCs w:val="24"/>
        </w:rPr>
        <w:t>Tournament or small group outing</w:t>
      </w:r>
      <w:r w:rsidR="005D2BA2" w:rsidRPr="001202C8">
        <w:rPr>
          <w:rFonts w:ascii="Maiandra GD" w:hAnsi="Maiandra GD"/>
          <w:sz w:val="24"/>
          <w:szCs w:val="24"/>
        </w:rPr>
        <w:t>s 8+ players</w:t>
      </w:r>
      <w:r w:rsidRPr="001202C8">
        <w:rPr>
          <w:rFonts w:ascii="Maiandra GD" w:hAnsi="Maiandra GD"/>
          <w:sz w:val="24"/>
          <w:szCs w:val="24"/>
        </w:rPr>
        <w:t xml:space="preserve"> can be booked in advance by reaching out to Nina Krats </w:t>
      </w:r>
      <w:hyperlink r:id="rId6" w:history="1">
        <w:r w:rsidRPr="001202C8">
          <w:rPr>
            <w:rStyle w:val="Hyperlink"/>
            <w:rFonts w:ascii="Maiandra GD" w:hAnsi="Maiandra GD"/>
            <w:sz w:val="24"/>
            <w:szCs w:val="24"/>
          </w:rPr>
          <w:t>nkrats@ssprd.org</w:t>
        </w:r>
      </w:hyperlink>
      <w:r w:rsidR="008D2266" w:rsidRPr="001202C8">
        <w:rPr>
          <w:rFonts w:ascii="Maiandra GD" w:hAnsi="Maiandra GD"/>
          <w:sz w:val="24"/>
          <w:szCs w:val="24"/>
        </w:rPr>
        <w:t xml:space="preserve"> or Todd Marley </w:t>
      </w:r>
      <w:hyperlink r:id="rId7" w:history="1">
        <w:r w:rsidR="00C35FD0" w:rsidRPr="001202C8">
          <w:rPr>
            <w:rStyle w:val="Hyperlink"/>
            <w:rFonts w:ascii="Maiandra GD" w:hAnsi="Maiandra GD"/>
            <w:sz w:val="24"/>
            <w:szCs w:val="24"/>
          </w:rPr>
          <w:t>toddm@ssprd.org</w:t>
        </w:r>
      </w:hyperlink>
      <w:r w:rsidR="00C32E4B">
        <w:rPr>
          <w:rFonts w:ascii="Maiandra GD" w:hAnsi="Maiandra GD"/>
          <w:sz w:val="24"/>
          <w:szCs w:val="24"/>
        </w:rPr>
        <w:t xml:space="preserve">.  </w:t>
      </w:r>
      <w:r w:rsidRPr="001202C8">
        <w:rPr>
          <w:rFonts w:ascii="Maiandra GD" w:hAnsi="Maiandra GD"/>
          <w:sz w:val="24"/>
          <w:szCs w:val="24"/>
        </w:rPr>
        <w:t>If the requested date is available the following policies are in pl</w:t>
      </w:r>
      <w:r w:rsidR="005D2BA2" w:rsidRPr="001202C8">
        <w:rPr>
          <w:rFonts w:ascii="Maiandra GD" w:hAnsi="Maiandra GD"/>
          <w:sz w:val="24"/>
          <w:szCs w:val="24"/>
        </w:rPr>
        <w:t>ace:</w:t>
      </w:r>
    </w:p>
    <w:p w14:paraId="7A50EC5D" w14:textId="77777777" w:rsidR="005D2BA2" w:rsidRPr="001202C8" w:rsidRDefault="005D2BA2" w:rsidP="005D2B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b/>
          <w:color w:val="000000"/>
          <w:sz w:val="44"/>
          <w:szCs w:val="24"/>
        </w:rPr>
      </w:pPr>
      <w:r w:rsidRPr="001202C8">
        <w:rPr>
          <w:rFonts w:ascii="Maiandra GD" w:hAnsi="Maiandra GD"/>
          <w:b/>
          <w:sz w:val="44"/>
          <w:szCs w:val="24"/>
          <w:highlight w:val="yellow"/>
        </w:rPr>
        <w:t>18 Hole Regulation Golf Course</w:t>
      </w:r>
      <w:r w:rsidR="008C785A" w:rsidRPr="001202C8">
        <w:rPr>
          <w:rFonts w:ascii="Maiandra GD" w:hAnsi="Maiandra GD"/>
          <w:b/>
          <w:sz w:val="44"/>
          <w:szCs w:val="24"/>
          <w:highlight w:val="yellow"/>
        </w:rPr>
        <w:t>- Tee time events</w:t>
      </w:r>
    </w:p>
    <w:p w14:paraId="0D88AACB" w14:textId="77777777" w:rsidR="00071A03" w:rsidRPr="001202C8" w:rsidRDefault="00071A03" w:rsidP="005D2BA2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EC71DE">
        <w:rPr>
          <w:rFonts w:ascii="Maiandra GD" w:hAnsi="Maiandra GD"/>
          <w:szCs w:val="24"/>
          <w:u w:val="single"/>
        </w:rPr>
        <w:t xml:space="preserve">All </w:t>
      </w:r>
      <w:proofErr w:type="gramStart"/>
      <w:r w:rsidR="00EC71DE" w:rsidRPr="00EC71DE">
        <w:rPr>
          <w:rFonts w:ascii="Maiandra GD" w:hAnsi="Maiandra GD"/>
          <w:szCs w:val="24"/>
          <w:u w:val="single"/>
        </w:rPr>
        <w:t>18 hole</w:t>
      </w:r>
      <w:proofErr w:type="gramEnd"/>
      <w:r w:rsidR="00EC71DE" w:rsidRPr="00EC71DE">
        <w:rPr>
          <w:rFonts w:ascii="Maiandra GD" w:hAnsi="Maiandra GD"/>
          <w:szCs w:val="24"/>
          <w:u w:val="single"/>
        </w:rPr>
        <w:t xml:space="preserve"> </w:t>
      </w:r>
      <w:r w:rsidRPr="00EC71DE">
        <w:rPr>
          <w:rFonts w:ascii="Maiandra GD" w:hAnsi="Maiandra GD"/>
          <w:szCs w:val="24"/>
          <w:u w:val="single"/>
        </w:rPr>
        <w:t xml:space="preserve">tee times are available beginning at </w:t>
      </w:r>
      <w:r w:rsidRPr="00EC71DE">
        <w:rPr>
          <w:rFonts w:ascii="Maiandra GD" w:hAnsi="Maiandra GD"/>
          <w:b/>
          <w:szCs w:val="24"/>
          <w:u w:val="single"/>
        </w:rPr>
        <w:t>noon or later</w:t>
      </w:r>
      <w:r w:rsidRPr="00EC71DE">
        <w:rPr>
          <w:rFonts w:ascii="Maiandra GD" w:hAnsi="Maiandra GD"/>
          <w:szCs w:val="24"/>
        </w:rPr>
        <w:t>.</w:t>
      </w:r>
      <w:r w:rsidR="005D2BA2" w:rsidRPr="00EC71DE">
        <w:rPr>
          <w:rFonts w:ascii="Maiandra GD" w:hAnsi="Maiandra GD"/>
          <w:szCs w:val="24"/>
        </w:rPr>
        <w:t xml:space="preserve"> </w:t>
      </w:r>
      <w:r w:rsidR="005D2BA2" w:rsidRPr="00EC71DE">
        <w:rPr>
          <w:rFonts w:ascii="Maiandra GD" w:hAnsi="Maiandra GD"/>
          <w:szCs w:val="24"/>
          <w:u w:val="single"/>
        </w:rPr>
        <w:t xml:space="preserve">All 9 hole tee times begin </w:t>
      </w:r>
      <w:r w:rsidR="005D2BA2" w:rsidRPr="00EC71DE">
        <w:rPr>
          <w:rFonts w:ascii="Maiandra GD" w:hAnsi="Maiandra GD"/>
          <w:b/>
          <w:szCs w:val="24"/>
          <w:u w:val="single"/>
        </w:rPr>
        <w:t>3 pm or late</w:t>
      </w:r>
      <w:r w:rsidR="005D2BA2" w:rsidRPr="001202C8">
        <w:rPr>
          <w:rFonts w:ascii="Maiandra GD" w:hAnsi="Maiandra GD"/>
          <w:b/>
          <w:sz w:val="24"/>
          <w:szCs w:val="24"/>
          <w:u w:val="single"/>
        </w:rPr>
        <w:t>r</w:t>
      </w:r>
    </w:p>
    <w:p w14:paraId="4F0CDCBA" w14:textId="1B0823A9" w:rsidR="00EC71DE" w:rsidRPr="00B4755D" w:rsidRDefault="00071A03" w:rsidP="00B47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18 holes</w:t>
      </w:r>
      <w:r w:rsidR="00CF0D2A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on the regulation golf course 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Monday-Thursday 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$</w:t>
      </w:r>
      <w:r w:rsidR="0094129B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102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</w:t>
      </w:r>
      <w:r w:rsidR="00CF0D2A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per player 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*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br/>
      </w:r>
      <w:r w:rsidR="00CF0D2A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18 holes on the regulation golf course Friday-Sunday &amp; Holidays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$</w:t>
      </w:r>
      <w:r w:rsidR="00474390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10</w:t>
      </w:r>
      <w:r w:rsidR="0094129B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4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</w:t>
      </w:r>
      <w:r w:rsidR="00CF0D2A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per player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*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br/>
        <w:t>9 holes on the regulation golf course Monday-Thursday $</w:t>
      </w:r>
      <w:r w:rsidR="00EC71DE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5</w:t>
      </w:r>
      <w:r w:rsidR="0094129B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9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per player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*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br/>
        <w:t>9 holes on the regulation golf cours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e Friday-Sunday $</w:t>
      </w:r>
      <w:r w:rsidR="00474390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6</w:t>
      </w:r>
      <w:r w:rsidR="0094129B" w:rsidRPr="00DD3036">
        <w:rPr>
          <w:rFonts w:ascii="Maiandra GD" w:eastAsia="Times New Roman" w:hAnsi="Maiandra GD" w:cs="Times New Roman"/>
          <w:b/>
          <w:color w:val="000000"/>
          <w:sz w:val="24"/>
          <w:szCs w:val="24"/>
          <w:highlight w:val="yellow"/>
        </w:rPr>
        <w:t>1</w:t>
      </w:r>
      <w:r w:rsidR="005D2BA2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per player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*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br/>
      </w:r>
    </w:p>
    <w:p w14:paraId="3B7CA124" w14:textId="77777777" w:rsidR="00071A03" w:rsidRPr="001202C8" w:rsidRDefault="005D2BA2" w:rsidP="005D2BA2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*</w:t>
      </w:r>
      <w:r w:rsidR="00071A03" w:rsidRPr="00071A03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Pric</w:t>
      </w:r>
      <w:r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e includes gre</w:t>
      </w:r>
      <w:r w:rsidR="008C785A"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en fee &amp; cart fee only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. Any add-ons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can be arranged with staff to include range balls or pro shop merchandise.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</w:p>
    <w:p w14:paraId="373EA630" w14:textId="77777777" w:rsidR="00071A03" w:rsidRPr="00071A03" w:rsidRDefault="00071A03" w:rsidP="008C785A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071A03">
        <w:rPr>
          <w:rFonts w:ascii="Maiandra GD" w:eastAsia="Times New Roman" w:hAnsi="Maiandra GD" w:cs="Times New Roman"/>
          <w:color w:val="000000"/>
          <w:sz w:val="24"/>
          <w:szCs w:val="24"/>
        </w:rPr>
        <w:t>Full</w:t>
      </w:r>
      <w:r w:rsidR="00CF0D2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payment due at time o</w:t>
      </w:r>
      <w:r w:rsidR="005D2BA2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f booking and is non-refundable for individuals who fail to play.</w:t>
      </w:r>
      <w:r w:rsidR="00CF0D2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</w:p>
    <w:p w14:paraId="797A5D8B" w14:textId="77777777" w:rsidR="00CF0D2A" w:rsidRPr="001202C8" w:rsidRDefault="00071A03" w:rsidP="008C785A">
      <w:pPr>
        <w:shd w:val="clear" w:color="auto" w:fill="FFFFFF"/>
        <w:spacing w:before="100" w:beforeAutospacing="1" w:after="0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071A03">
        <w:rPr>
          <w:rFonts w:ascii="Maiandra GD" w:eastAsia="Times New Roman" w:hAnsi="Maiandra GD" w:cs="Times New Roman"/>
          <w:color w:val="000000"/>
          <w:sz w:val="24"/>
          <w:szCs w:val="24"/>
        </w:rPr>
        <w:t>Cance</w:t>
      </w:r>
      <w:r w:rsidR="005D2BA2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l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lation refunds are available if </w:t>
      </w:r>
      <w:r w:rsidR="001202C8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made 7 days in advance. 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Fees are set regardless of the player’s residency</w:t>
      </w:r>
      <w:r w:rsidR="00C32E4B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</w:p>
    <w:p w14:paraId="6663A317" w14:textId="77777777" w:rsidR="00CF0D2A" w:rsidRPr="001202C8" w:rsidRDefault="00CF0D2A" w:rsidP="008C785A">
      <w:pPr>
        <w:shd w:val="clear" w:color="auto" w:fill="FFFFFF"/>
        <w:spacing w:before="100" w:beforeAutospacing="1" w:after="0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For r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estaurant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services, please reach out to the</w:t>
      </w:r>
      <w:r w:rsidR="00B4755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F &amp; B manager </w:t>
      </w:r>
      <w:r w:rsidR="00B4755D">
        <w:rPr>
          <w:rFonts w:ascii="Maiandra GD" w:eastAsia="Times New Roman" w:hAnsi="Maiandra GD" w:cs="Times New Roman"/>
          <w:color w:val="000000"/>
          <w:sz w:val="24"/>
          <w:szCs w:val="24"/>
        </w:rPr>
        <w:br/>
        <w:t>Haley Richmond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@ </w:t>
      </w:r>
      <w:hyperlink r:id="rId8" w:history="1">
        <w:r w:rsidR="00B4755D" w:rsidRPr="000C0858">
          <w:rPr>
            <w:rStyle w:val="Hyperlink"/>
            <w:rFonts w:ascii="Maiandra GD" w:eastAsia="Times New Roman" w:hAnsi="Maiandra GD" w:cs="Times New Roman"/>
            <w:sz w:val="24"/>
            <w:szCs w:val="24"/>
          </w:rPr>
          <w:t>hrichmond@ssprd.org</w:t>
        </w:r>
      </w:hyperlink>
    </w:p>
    <w:p w14:paraId="1774A477" w14:textId="77777777" w:rsidR="00CF0D2A" w:rsidRPr="00CF0D2A" w:rsidRDefault="005D2BA2" w:rsidP="008C785A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submit two copies of tournament roster with starting ti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mes listed in consecutive order 7 days in advance of the outing.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br/>
      </w:r>
      <w:r w:rsidR="008C785A">
        <w:rPr>
          <w:rFonts w:ascii="Maiandra GD" w:eastAsia="Times New Roman" w:hAnsi="Maiandra GD" w:cs="Times New Roman"/>
          <w:b/>
          <w:bCs/>
          <w:color w:val="000000"/>
        </w:rPr>
        <w:t xml:space="preserve"> </w:t>
      </w:r>
    </w:p>
    <w:p w14:paraId="70D62D6A" w14:textId="77777777" w:rsidR="00B62BC3" w:rsidRDefault="00B62BC3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  <w:highlight w:val="yellow"/>
        </w:rPr>
      </w:pPr>
    </w:p>
    <w:p w14:paraId="63992096" w14:textId="77777777" w:rsidR="00B62BC3" w:rsidRDefault="00B62BC3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  <w:highlight w:val="yellow"/>
        </w:rPr>
      </w:pPr>
    </w:p>
    <w:p w14:paraId="0483F5AF" w14:textId="77777777" w:rsidR="00B62BC3" w:rsidRDefault="00B62BC3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  <w:highlight w:val="yellow"/>
        </w:rPr>
      </w:pPr>
    </w:p>
    <w:p w14:paraId="5574F039" w14:textId="77777777" w:rsidR="00B62BC3" w:rsidRDefault="00B62BC3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  <w:highlight w:val="yellow"/>
        </w:rPr>
      </w:pPr>
    </w:p>
    <w:p w14:paraId="023096A6" w14:textId="77777777" w:rsidR="00B62BC3" w:rsidRPr="001202C8" w:rsidRDefault="00B62BC3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  <w:highlight w:val="yellow"/>
        </w:rPr>
      </w:pPr>
    </w:p>
    <w:p w14:paraId="1D100CEA" w14:textId="77777777" w:rsidR="008C785A" w:rsidRPr="001202C8" w:rsidRDefault="008C785A" w:rsidP="008C78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b/>
          <w:color w:val="000000"/>
          <w:sz w:val="44"/>
          <w:szCs w:val="24"/>
        </w:rPr>
      </w:pPr>
      <w:r w:rsidRPr="001202C8">
        <w:rPr>
          <w:rFonts w:ascii="Maiandra GD" w:hAnsi="Maiandra GD"/>
          <w:b/>
          <w:sz w:val="44"/>
          <w:szCs w:val="24"/>
          <w:highlight w:val="yellow"/>
        </w:rPr>
        <w:t>18 Hole Regulation Golf Course- Shotgun events</w:t>
      </w:r>
      <w:r w:rsidR="00C32E4B">
        <w:rPr>
          <w:rFonts w:ascii="Maiandra GD" w:hAnsi="Maiandra GD"/>
          <w:b/>
          <w:sz w:val="44"/>
          <w:szCs w:val="24"/>
        </w:rPr>
        <w:t xml:space="preserve"> </w:t>
      </w:r>
      <w:r w:rsidR="00C32E4B" w:rsidRPr="00C32E4B">
        <w:rPr>
          <w:rFonts w:ascii="Maiandra GD" w:hAnsi="Maiandra GD"/>
          <w:b/>
          <w:sz w:val="44"/>
          <w:szCs w:val="24"/>
          <w:highlight w:val="yellow"/>
        </w:rPr>
        <w:t>minimum of 80 players</w:t>
      </w:r>
    </w:p>
    <w:p w14:paraId="0BCC1FBD" w14:textId="4E784DD9" w:rsidR="00CF0D2A" w:rsidRPr="00CF0D2A" w:rsidRDefault="00CF0D2A" w:rsidP="008C785A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All Shotgun Events start between 7</w:t>
      </w:r>
      <w:r w:rsidR="008D2266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:30 a.m. and 9 a.m.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depending on the time of year.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br/>
        <w:t xml:space="preserve">Shotgun events are available on </w:t>
      </w:r>
      <w:r w:rsidR="00B4755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Monday &amp; 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Thursday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mornings only and require a $</w:t>
      </w:r>
      <w:r w:rsidR="00474390">
        <w:rPr>
          <w:rFonts w:ascii="Maiandra GD" w:eastAsia="Times New Roman" w:hAnsi="Maiandra GD" w:cs="Times New Roman"/>
          <w:color w:val="000000"/>
          <w:sz w:val="24"/>
          <w:szCs w:val="24"/>
        </w:rPr>
        <w:t>500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deposit paid at the time of booking. All remaining fees are due at the golf course 7 days in advance of the event.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br/>
        <w:t xml:space="preserve"> 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  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</w:p>
    <w:p w14:paraId="30EA5F04" w14:textId="0B711B81" w:rsidR="00CF0D2A" w:rsidRPr="001202C8" w:rsidRDefault="00CF0D2A" w:rsidP="008C785A">
      <w:pPr>
        <w:shd w:val="clear" w:color="auto" w:fill="FFFFFF"/>
        <w:spacing w:before="100" w:beforeAutospacing="1" w:after="0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Shotgun fees</w:t>
      </w:r>
      <w:r w:rsidR="00EC71DE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are </w:t>
      </w:r>
      <w:r w:rsidR="00EC71DE" w:rsidRPr="00DD3036">
        <w:rPr>
          <w:rFonts w:ascii="Maiandra GD" w:eastAsia="Times New Roman" w:hAnsi="Maiandra GD" w:cs="Times New Roman"/>
          <w:color w:val="000000"/>
          <w:sz w:val="24"/>
          <w:szCs w:val="24"/>
          <w:highlight w:val="yellow"/>
        </w:rPr>
        <w:t>$1</w:t>
      </w:r>
      <w:r w:rsidR="00474390" w:rsidRPr="00DD3036">
        <w:rPr>
          <w:rFonts w:ascii="Maiandra GD" w:eastAsia="Times New Roman" w:hAnsi="Maiandra GD" w:cs="Times New Roman"/>
          <w:color w:val="000000"/>
          <w:sz w:val="24"/>
          <w:szCs w:val="24"/>
          <w:highlight w:val="yellow"/>
        </w:rPr>
        <w:t>2</w:t>
      </w:r>
      <w:r w:rsidR="00DD3036" w:rsidRPr="00DD3036">
        <w:rPr>
          <w:rFonts w:ascii="Maiandra GD" w:eastAsia="Times New Roman" w:hAnsi="Maiandra GD" w:cs="Times New Roman"/>
          <w:color w:val="000000"/>
          <w:sz w:val="24"/>
          <w:szCs w:val="24"/>
          <w:highlight w:val="yellow"/>
        </w:rPr>
        <w:t>8</w:t>
      </w:r>
      <w:r w:rsidR="008C785A" w:rsidRPr="00DD3036">
        <w:rPr>
          <w:rFonts w:ascii="Maiandra GD" w:eastAsia="Times New Roman" w:hAnsi="Maiandra GD" w:cs="Times New Roman"/>
          <w:color w:val="000000"/>
          <w:sz w:val="24"/>
          <w:szCs w:val="24"/>
          <w:highlight w:val="yellow"/>
        </w:rPr>
        <w:t xml:space="preserve"> per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person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and include: 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Green Fees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, cart fees, range balls and pro shop credits ($15/per person). Shotgun events also require a $2</w:t>
      </w:r>
      <w:r w:rsidR="00474390">
        <w:rPr>
          <w:rFonts w:ascii="Maiandra GD" w:eastAsia="Times New Roman" w:hAnsi="Maiandra GD" w:cs="Times New Roman"/>
          <w:color w:val="000000"/>
          <w:sz w:val="24"/>
          <w:szCs w:val="24"/>
        </w:rPr>
        <w:t>5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per player minimum in the South Suburban Grill. All restaurant services are separate from the golf course and costs are paid to directly to them. Please c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ontact restaurant manager</w:t>
      </w:r>
      <w:r w:rsidR="00B4755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Haley Richmond hrichmond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@ssprd.org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 w:rsidR="008C785A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at the time of booking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</w:p>
    <w:p w14:paraId="2A4BEFA0" w14:textId="77777777" w:rsidR="00CF0D2A" w:rsidRPr="00CF0D2A" w:rsidRDefault="008D2266" w:rsidP="008D2266">
      <w:pPr>
        <w:shd w:val="clear" w:color="auto" w:fill="FFFFFF"/>
        <w:spacing w:before="100" w:beforeAutospacing="1" w:after="0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The golf course will provide a check-in area with tables, personalized score c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ards,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cart signs and flag prize Markers for any on course contests.</w:t>
      </w:r>
    </w:p>
    <w:p w14:paraId="3E34986E" w14:textId="77777777" w:rsidR="00CF0D2A" w:rsidRPr="00CF0D2A" w:rsidRDefault="00CF0D2A" w:rsidP="008D2266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submit two copies of tournament roster with starting ti</w:t>
      </w:r>
      <w:r w:rsidR="008D2266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mes listed in consecutive order 7 days in advance</w:t>
      </w:r>
      <w:r w:rsidR="00C32E4B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</w:p>
    <w:p w14:paraId="02C87C7F" w14:textId="77777777" w:rsidR="00CF0D2A" w:rsidRPr="00CF0D2A" w:rsidRDefault="00CF0D2A" w:rsidP="008D2266">
      <w:pPr>
        <w:shd w:val="clear" w:color="auto" w:fill="FFFFFF"/>
        <w:spacing w:before="100" w:beforeAutospacing="1" w:after="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submit a list to the pro shop one week in advance of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br/>
        <w:t>the tournament requesting how prize money shall be spent as well as details regarding “Closest to the Pin,” “Longest Drive,” etc.</w:t>
      </w:r>
    </w:p>
    <w:p w14:paraId="605CC104" w14:textId="77777777" w:rsidR="00CF0D2A" w:rsidRPr="00CF0D2A" w:rsidRDefault="00CF0D2A" w:rsidP="008D2266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arrive at the golf course a minimum of 1 hour prior to the tournament and is responsible for seeing that participants arrive timely as well.</w:t>
      </w:r>
    </w:p>
    <w:p w14:paraId="6165AF17" w14:textId="77777777" w:rsidR="00CF0D2A" w:rsidRPr="00CF0D2A" w:rsidRDefault="00CF0D2A" w:rsidP="008D2266">
      <w:pPr>
        <w:shd w:val="clear" w:color="auto" w:fill="FFFFFF"/>
        <w:spacing w:before="100" w:beforeAutospacing="1" w:after="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It is the responsibility of the tournament chairperson to assure that </w:t>
      </w:r>
      <w:r w:rsidRPr="00CF0D2A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 xml:space="preserve">all food, beer and liquor consumed at the course is purchased from </w:t>
      </w:r>
      <w:r w:rsidR="008D2266" w:rsidRPr="001202C8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>South Suburban Grill</w:t>
      </w:r>
      <w:r w:rsidR="00C32E4B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>.</w:t>
      </w:r>
    </w:p>
    <w:p w14:paraId="14FAE0C5" w14:textId="3652C7D9" w:rsidR="008D2266" w:rsidRPr="001202C8" w:rsidRDefault="008D2266" w:rsidP="008D2266">
      <w:pPr>
        <w:shd w:val="clear" w:color="auto" w:fill="FFFFFF"/>
        <w:spacing w:before="100" w:before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The group must adhere to the </w:t>
      </w:r>
      <w:r w:rsidR="00CF0D2A" w:rsidRPr="00CF0D2A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 xml:space="preserve">Pace of Play </w:t>
      </w:r>
      <w:r w:rsidRPr="001202C8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>Policy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4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hours,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20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minutes, </w:t>
      </w:r>
      <w:r w:rsidR="00B4755D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“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maximum allowable pace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  <w:r w:rsidR="00CF0D2A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” </w:t>
      </w:r>
    </w:p>
    <w:p w14:paraId="778DB01E" w14:textId="77777777" w:rsidR="00B62BC3" w:rsidRPr="001202C8" w:rsidRDefault="00B62BC3" w:rsidP="008D22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color w:val="000000"/>
          <w:sz w:val="24"/>
          <w:szCs w:val="24"/>
        </w:rPr>
      </w:pPr>
    </w:p>
    <w:p w14:paraId="11AA64D7" w14:textId="77777777" w:rsidR="00B62BC3" w:rsidRPr="001202C8" w:rsidRDefault="00B62BC3" w:rsidP="008D22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color w:val="000000"/>
          <w:sz w:val="24"/>
          <w:szCs w:val="24"/>
        </w:rPr>
      </w:pPr>
    </w:p>
    <w:p w14:paraId="50EB3BFC" w14:textId="77777777" w:rsidR="00B62BC3" w:rsidRPr="001202C8" w:rsidRDefault="00B62BC3" w:rsidP="008D22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color w:val="000000"/>
          <w:sz w:val="24"/>
          <w:szCs w:val="24"/>
        </w:rPr>
      </w:pPr>
    </w:p>
    <w:p w14:paraId="6B690F02" w14:textId="77777777" w:rsidR="001202C8" w:rsidRPr="001202C8" w:rsidRDefault="001202C8" w:rsidP="008F43D4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</w:p>
    <w:p w14:paraId="38719F1C" w14:textId="77777777" w:rsidR="008D2266" w:rsidRPr="001202C8" w:rsidRDefault="008D2266" w:rsidP="008D22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lastRenderedPageBreak/>
        <w:t xml:space="preserve"> </w:t>
      </w:r>
      <w:r w:rsidRPr="001202C8">
        <w:rPr>
          <w:rFonts w:ascii="Maiandra GD" w:hAnsi="Maiandra GD"/>
          <w:b/>
          <w:sz w:val="44"/>
          <w:szCs w:val="24"/>
          <w:highlight w:val="yellow"/>
        </w:rPr>
        <w:t>Par 3 Golf Course- Tee time events</w:t>
      </w:r>
    </w:p>
    <w:p w14:paraId="79F1D7D9" w14:textId="1F3719AF" w:rsidR="008F43D4" w:rsidRPr="00B4755D" w:rsidRDefault="00C35FD0" w:rsidP="00B475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9 holes on the par 3 g</w:t>
      </w:r>
      <w:r w:rsidR="00EC71DE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olf course Monday-Thursday $</w:t>
      </w:r>
      <w:r w:rsidR="008F43D4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4</w:t>
      </w:r>
      <w:r w:rsidR="00DD3036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5</w:t>
      </w:r>
      <w:r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per player</w:t>
      </w:r>
      <w:r w:rsidR="008F43D4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*</w:t>
      </w:r>
      <w:r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br/>
        <w:t>9 holes on the par 3</w:t>
      </w:r>
      <w:r w:rsidR="008F43D4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golf course Friday-Sunday $4</w:t>
      </w:r>
      <w:r w:rsidR="00DD3036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7</w:t>
      </w:r>
      <w:r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per player</w:t>
      </w:r>
      <w:r w:rsidR="008F43D4" w:rsidRPr="00B4755D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*</w:t>
      </w:r>
    </w:p>
    <w:p w14:paraId="4DF2A880" w14:textId="77777777" w:rsidR="008F43D4" w:rsidRPr="001202C8" w:rsidRDefault="00C35FD0" w:rsidP="00C35FD0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br/>
        <w:t>*</w:t>
      </w:r>
      <w:r w:rsidRPr="00071A03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Pric</w:t>
      </w:r>
      <w:r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e includes green fee &amp; cart fee only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. Any </w:t>
      </w:r>
      <w:r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add-ons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can be arranged with staff to include range balls or pro shop merchandise.</w:t>
      </w:r>
    </w:p>
    <w:p w14:paraId="71371C53" w14:textId="77777777" w:rsidR="00C35FD0" w:rsidRPr="001202C8" w:rsidRDefault="00C35FD0" w:rsidP="00C35F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44"/>
          <w:szCs w:val="24"/>
        </w:rPr>
      </w:pPr>
      <w:r w:rsidRPr="001202C8">
        <w:rPr>
          <w:rFonts w:ascii="Maiandra GD" w:hAnsi="Maiandra GD"/>
          <w:b/>
          <w:sz w:val="44"/>
          <w:szCs w:val="24"/>
          <w:highlight w:val="yellow"/>
        </w:rPr>
        <w:t xml:space="preserve">Par 3 Golf Course- Shotgun </w:t>
      </w:r>
      <w:r w:rsidRPr="00C32E4B">
        <w:rPr>
          <w:rFonts w:ascii="Maiandra GD" w:hAnsi="Maiandra GD"/>
          <w:b/>
          <w:sz w:val="44"/>
          <w:szCs w:val="24"/>
          <w:highlight w:val="yellow"/>
        </w:rPr>
        <w:t>events – Minimum of 36 players</w:t>
      </w:r>
    </w:p>
    <w:p w14:paraId="6A469695" w14:textId="607BC48C" w:rsidR="00366A3B" w:rsidRPr="001202C8" w:rsidRDefault="00EC71DE" w:rsidP="00366A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Maiandra GD" w:hAnsi="Maiandra GD"/>
          <w:b/>
          <w:sz w:val="24"/>
          <w:szCs w:val="24"/>
        </w:rPr>
        <w:t xml:space="preserve">Monday-Thursday </w:t>
      </w:r>
      <w:r w:rsidRPr="00DD3036">
        <w:rPr>
          <w:rFonts w:ascii="Maiandra GD" w:hAnsi="Maiandra GD"/>
          <w:b/>
          <w:sz w:val="24"/>
          <w:szCs w:val="24"/>
          <w:highlight w:val="yellow"/>
        </w:rPr>
        <w:t>$</w:t>
      </w:r>
      <w:r w:rsidR="00474390" w:rsidRPr="00DD3036">
        <w:rPr>
          <w:rFonts w:ascii="Maiandra GD" w:hAnsi="Maiandra GD"/>
          <w:b/>
          <w:sz w:val="24"/>
          <w:szCs w:val="24"/>
          <w:highlight w:val="yellow"/>
        </w:rPr>
        <w:t>71</w:t>
      </w:r>
      <w:r w:rsidR="008F43D4">
        <w:rPr>
          <w:rFonts w:ascii="Maiandra GD" w:hAnsi="Maiandra GD"/>
          <w:b/>
          <w:sz w:val="24"/>
          <w:szCs w:val="24"/>
        </w:rPr>
        <w:t xml:space="preserve"> </w:t>
      </w:r>
      <w:r w:rsidR="00366A3B" w:rsidRPr="001202C8">
        <w:rPr>
          <w:rFonts w:ascii="Maiandra GD" w:hAnsi="Maiandra GD"/>
          <w:b/>
          <w:sz w:val="24"/>
          <w:szCs w:val="24"/>
        </w:rPr>
        <w:t>per person</w:t>
      </w:r>
      <w:r>
        <w:rPr>
          <w:rFonts w:ascii="Maiandra GD" w:hAnsi="Maiandra GD"/>
          <w:b/>
          <w:sz w:val="24"/>
          <w:szCs w:val="24"/>
        </w:rPr>
        <w:t>*</w:t>
      </w:r>
      <w:r w:rsidR="008F43D4">
        <w:rPr>
          <w:rFonts w:ascii="Maiandra GD" w:hAnsi="Maiandra GD"/>
          <w:b/>
          <w:sz w:val="24"/>
          <w:szCs w:val="24"/>
        </w:rPr>
        <w:br/>
        <w:t xml:space="preserve">Friday-Sunday &amp; Holidays </w:t>
      </w:r>
      <w:r w:rsidR="008F43D4" w:rsidRPr="00DD3036">
        <w:rPr>
          <w:rFonts w:ascii="Maiandra GD" w:hAnsi="Maiandra GD"/>
          <w:b/>
          <w:sz w:val="24"/>
          <w:szCs w:val="24"/>
          <w:highlight w:val="yellow"/>
        </w:rPr>
        <w:t>$</w:t>
      </w:r>
      <w:r w:rsidR="00474390" w:rsidRPr="00DD3036">
        <w:rPr>
          <w:rFonts w:ascii="Maiandra GD" w:hAnsi="Maiandra GD"/>
          <w:b/>
          <w:sz w:val="24"/>
          <w:szCs w:val="24"/>
          <w:highlight w:val="yellow"/>
        </w:rPr>
        <w:t>73</w:t>
      </w:r>
      <w:r w:rsidR="008F43D4">
        <w:rPr>
          <w:rFonts w:ascii="Maiandra GD" w:hAnsi="Maiandra GD"/>
          <w:b/>
          <w:sz w:val="24"/>
          <w:szCs w:val="24"/>
        </w:rPr>
        <w:t xml:space="preserve"> </w:t>
      </w:r>
      <w:r w:rsidR="00366A3B" w:rsidRPr="001202C8">
        <w:rPr>
          <w:rFonts w:ascii="Maiandra GD" w:hAnsi="Maiandra GD"/>
          <w:b/>
          <w:sz w:val="24"/>
          <w:szCs w:val="24"/>
        </w:rPr>
        <w:t>per person</w:t>
      </w:r>
      <w:r w:rsidR="008F43D4">
        <w:rPr>
          <w:rFonts w:ascii="Maiandra GD" w:hAnsi="Maiandra GD"/>
          <w:b/>
          <w:sz w:val="24"/>
          <w:szCs w:val="24"/>
        </w:rPr>
        <w:t>*</w:t>
      </w:r>
    </w:p>
    <w:p w14:paraId="310BCAD7" w14:textId="5D9035BC" w:rsidR="00B62BC3" w:rsidRPr="00CF0D2A" w:rsidRDefault="00C35FD0" w:rsidP="00B62BC3">
      <w:pPr>
        <w:shd w:val="clear" w:color="auto" w:fill="FFFFFF"/>
        <w:spacing w:before="100" w:beforeAutospacing="1" w:after="0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Shotgun fees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include: 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Green Fees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, cart fees, range</w:t>
      </w:r>
      <w:r w:rsidR="008F43D4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balls and pro shop credits ($15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/per person). </w:t>
      </w:r>
      <w:r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Shotgun events require a $2</w:t>
      </w:r>
      <w:r w:rsidR="00474390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5</w:t>
      </w:r>
      <w:r w:rsidRPr="001202C8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 per player minimum in the South Suburban Grill. 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All restaurant services are separate from the golf course and costs are paid to directly to them. Please c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ontact restaurant manager</w:t>
      </w:r>
      <w:r w:rsidR="00B4755D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Haley Richmond hrichmond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@ssprd.org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at the time of booking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  <w:r w:rsidR="00B62BC3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br/>
      </w:r>
      <w:r w:rsidR="00C32E4B">
        <w:rPr>
          <w:rFonts w:ascii="Maiandra GD" w:eastAsia="Times New Roman" w:hAnsi="Maiandra GD" w:cs="Times New Roman"/>
          <w:color w:val="000000"/>
          <w:sz w:val="24"/>
          <w:szCs w:val="24"/>
        </w:rPr>
        <w:br/>
      </w:r>
      <w:r w:rsidR="00B62BC3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The golf course will provide a check-in area with tables, personalized score c</w:t>
      </w:r>
      <w:r w:rsidR="00B62BC3"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ards, </w:t>
      </w:r>
      <w:r w:rsidR="00B62BC3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cart signs and flag prize Markers for any on course contests.</w:t>
      </w:r>
    </w:p>
    <w:p w14:paraId="2C71657C" w14:textId="77777777" w:rsidR="00B62BC3" w:rsidRPr="00CF0D2A" w:rsidRDefault="00B62BC3" w:rsidP="00B62BC3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submit two copies of tournament roster with starting ti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mes listed in consecutive order 7 days in advance</w:t>
      </w:r>
      <w:r w:rsidR="00C32E4B">
        <w:rPr>
          <w:rFonts w:ascii="Maiandra GD" w:eastAsia="Times New Roman" w:hAnsi="Maiandra GD" w:cs="Times New Roman"/>
          <w:color w:val="000000"/>
          <w:sz w:val="24"/>
          <w:szCs w:val="24"/>
        </w:rPr>
        <w:t>.</w:t>
      </w:r>
    </w:p>
    <w:p w14:paraId="154F158C" w14:textId="77777777" w:rsidR="00B62BC3" w:rsidRPr="00CF0D2A" w:rsidRDefault="00B62BC3" w:rsidP="00B62BC3">
      <w:pPr>
        <w:shd w:val="clear" w:color="auto" w:fill="FFFFFF"/>
        <w:spacing w:before="100" w:beforeAutospacing="1" w:after="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submit a list to the pro shop one week in advance of</w:t>
      </w: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br/>
        <w:t>the tournament requesting how prize money shall be spent as well as details regarding “Closest to the Pin,” “Longest Drive,” etc.</w:t>
      </w:r>
    </w:p>
    <w:p w14:paraId="15FA6AFD" w14:textId="77777777" w:rsidR="00B62BC3" w:rsidRPr="00CF0D2A" w:rsidRDefault="00B62BC3" w:rsidP="00B62BC3">
      <w:pPr>
        <w:shd w:val="clear" w:color="auto" w:fill="FFFFFF"/>
        <w:spacing w:before="100" w:beforeAutospacing="1" w:after="10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Tournament chairperson must arrive at the golf course a minimum of 1 hour prior to the tournament and is responsible for seeing that participants arrive timely as well.</w:t>
      </w:r>
    </w:p>
    <w:p w14:paraId="42E71831" w14:textId="77777777" w:rsidR="00B62BC3" w:rsidRPr="00CF0D2A" w:rsidRDefault="00B62BC3" w:rsidP="00B62BC3">
      <w:pPr>
        <w:shd w:val="clear" w:color="auto" w:fill="FFFFFF"/>
        <w:spacing w:before="100" w:beforeAutospacing="1" w:after="0" w:after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CF0D2A">
        <w:rPr>
          <w:rFonts w:ascii="Maiandra GD" w:eastAsia="Times New Roman" w:hAnsi="Maiandra GD" w:cs="Times New Roman"/>
          <w:color w:val="000000"/>
          <w:sz w:val="24"/>
          <w:szCs w:val="24"/>
        </w:rPr>
        <w:t>It is the responsibility of the tournament chairperson to assure that </w:t>
      </w:r>
      <w:r w:rsidRPr="00CF0D2A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 xml:space="preserve">all food, beer and liquor consumed at the course is purchased from </w:t>
      </w:r>
      <w:r w:rsidRPr="001202C8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>South Suburban Grill</w:t>
      </w:r>
      <w:r w:rsidR="00C32E4B">
        <w:rPr>
          <w:rFonts w:ascii="Maiandra GD" w:eastAsia="Times New Roman" w:hAnsi="Maiandra GD" w:cs="Times New Roman"/>
          <w:b/>
          <w:bCs/>
          <w:color w:val="000000"/>
          <w:sz w:val="24"/>
          <w:szCs w:val="24"/>
        </w:rPr>
        <w:t>.</w:t>
      </w:r>
    </w:p>
    <w:p w14:paraId="3697F70E" w14:textId="77777777" w:rsidR="00CF0D2A" w:rsidRPr="00CF0D2A" w:rsidRDefault="008D2266" w:rsidP="008D2266">
      <w:pPr>
        <w:shd w:val="clear" w:color="auto" w:fill="FFFFFF"/>
        <w:spacing w:before="100" w:beforeAutospacing="1" w:line="240" w:lineRule="auto"/>
        <w:rPr>
          <w:rFonts w:ascii="Maiandra GD" w:eastAsia="Times New Roman" w:hAnsi="Maiandra GD" w:cs="Times New Roman"/>
          <w:color w:val="000000"/>
          <w:sz w:val="24"/>
          <w:szCs w:val="24"/>
        </w:rPr>
      </w:pP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The group</w:t>
      </w:r>
      <w:r w:rsid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coordinator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will sign </w:t>
      </w:r>
      <w:r w:rsidR="001202C8"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below indicating you have read and understand</w:t>
      </w:r>
      <w:r w:rsidR="001202C8">
        <w:rPr>
          <w:rFonts w:ascii="Maiandra GD" w:eastAsia="Times New Roman" w:hAnsi="Maiandra GD" w:cs="Times New Roman"/>
          <w:color w:val="000000"/>
          <w:sz w:val="24"/>
          <w:szCs w:val="24"/>
        </w:rPr>
        <w:t xml:space="preserve"> and are </w:t>
      </w:r>
      <w:r w:rsidRPr="001202C8">
        <w:rPr>
          <w:rFonts w:ascii="Maiandra GD" w:eastAsia="Times New Roman" w:hAnsi="Maiandra GD" w:cs="Times New Roman"/>
          <w:color w:val="000000"/>
          <w:sz w:val="24"/>
          <w:szCs w:val="24"/>
        </w:rPr>
        <w:t>agreeing to the above polices.</w:t>
      </w:r>
    </w:p>
    <w:p w14:paraId="7EED9319" w14:textId="77777777" w:rsidR="008D2266" w:rsidRPr="001202C8" w:rsidRDefault="00340C15" w:rsidP="008D2266">
      <w:pPr>
        <w:rPr>
          <w:rFonts w:ascii="Maiandra GD" w:hAnsi="Maiandra GD"/>
          <w:sz w:val="24"/>
          <w:szCs w:val="24"/>
        </w:rPr>
      </w:pPr>
      <w:r w:rsidRPr="001202C8">
        <w:rPr>
          <w:rFonts w:ascii="Maiandra GD" w:hAnsi="Maiandra GD"/>
          <w:b/>
          <w:sz w:val="24"/>
          <w:szCs w:val="24"/>
        </w:rPr>
        <w:t>Signature of event coordinator:</w:t>
      </w:r>
      <w:r w:rsidRPr="001202C8">
        <w:rPr>
          <w:rFonts w:ascii="Maiandra GD" w:hAnsi="Maiandra GD"/>
          <w:sz w:val="24"/>
          <w:szCs w:val="24"/>
        </w:rPr>
        <w:t xml:space="preserve"> _____________________________________________</w:t>
      </w:r>
    </w:p>
    <w:p w14:paraId="7B311D11" w14:textId="77777777" w:rsidR="00D7284F" w:rsidRPr="001202C8" w:rsidRDefault="0064429E" w:rsidP="003527AC">
      <w:pPr>
        <w:rPr>
          <w:rFonts w:ascii="Berlin Sans FB" w:hAnsi="Berlin Sans FB"/>
          <w:sz w:val="24"/>
          <w:szCs w:val="24"/>
        </w:rPr>
      </w:pPr>
      <w:r w:rsidRPr="001202C8">
        <w:rPr>
          <w:rFonts w:ascii="Maiandra GD" w:hAnsi="Maiandra GD"/>
          <w:sz w:val="24"/>
          <w:szCs w:val="24"/>
        </w:rPr>
        <w:br/>
      </w:r>
      <w:r w:rsidR="00340C15" w:rsidRPr="001202C8">
        <w:rPr>
          <w:rFonts w:ascii="Maiandra GD" w:hAnsi="Maiandra GD"/>
          <w:b/>
          <w:sz w:val="24"/>
          <w:szCs w:val="24"/>
        </w:rPr>
        <w:t xml:space="preserve">* Please contact Todd Marley </w:t>
      </w:r>
      <w:hyperlink r:id="rId9" w:history="1">
        <w:r w:rsidR="00C32E4B" w:rsidRPr="00FA0833">
          <w:rPr>
            <w:rStyle w:val="Hyperlink"/>
            <w:rFonts w:ascii="Maiandra GD" w:hAnsi="Maiandra GD"/>
            <w:b/>
            <w:sz w:val="24"/>
            <w:szCs w:val="24"/>
          </w:rPr>
          <w:t>toddm@ssprd.org</w:t>
        </w:r>
      </w:hyperlink>
      <w:r w:rsidR="00340C15" w:rsidRPr="001202C8">
        <w:rPr>
          <w:rFonts w:ascii="Maiandra GD" w:hAnsi="Maiandra GD"/>
          <w:b/>
          <w:sz w:val="24"/>
          <w:szCs w:val="24"/>
        </w:rPr>
        <w:t xml:space="preserve">  or Nina Krats </w:t>
      </w:r>
      <w:hyperlink r:id="rId10" w:history="1">
        <w:r w:rsidR="00340C15" w:rsidRPr="001202C8">
          <w:rPr>
            <w:rStyle w:val="Hyperlink"/>
            <w:rFonts w:ascii="Maiandra GD" w:hAnsi="Maiandra GD"/>
            <w:b/>
            <w:sz w:val="24"/>
            <w:szCs w:val="24"/>
          </w:rPr>
          <w:t>nkrats@ssprd.org</w:t>
        </w:r>
      </w:hyperlink>
      <w:r w:rsidR="00340C15" w:rsidRPr="001202C8">
        <w:rPr>
          <w:rFonts w:ascii="Maiandra GD" w:hAnsi="Maiandra GD"/>
          <w:b/>
          <w:sz w:val="24"/>
          <w:szCs w:val="24"/>
        </w:rPr>
        <w:t xml:space="preserve">  with questions you have regarding your outing.</w:t>
      </w:r>
    </w:p>
    <w:sectPr w:rsidR="00D7284F" w:rsidRPr="001202C8" w:rsidSect="00436574"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78E7"/>
    <w:multiLevelType w:val="multilevel"/>
    <w:tmpl w:val="1D5C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97D3B"/>
    <w:multiLevelType w:val="multilevel"/>
    <w:tmpl w:val="2AC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447C"/>
    <w:multiLevelType w:val="multilevel"/>
    <w:tmpl w:val="504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eastAsiaTheme="minorHAnsi" w:cstheme="minorBidi" w:hint="default"/>
        <w:color w:val="auto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230F7"/>
    <w:multiLevelType w:val="multilevel"/>
    <w:tmpl w:val="599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579BE"/>
    <w:multiLevelType w:val="multilevel"/>
    <w:tmpl w:val="6AA2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65DBC"/>
    <w:multiLevelType w:val="multilevel"/>
    <w:tmpl w:val="7A4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821CD"/>
    <w:multiLevelType w:val="hybridMultilevel"/>
    <w:tmpl w:val="E3826F44"/>
    <w:lvl w:ilvl="0" w:tplc="C49055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D0689"/>
    <w:multiLevelType w:val="hybridMultilevel"/>
    <w:tmpl w:val="55C49CF2"/>
    <w:lvl w:ilvl="0" w:tplc="231EB2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4FE"/>
    <w:multiLevelType w:val="multilevel"/>
    <w:tmpl w:val="335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37BD4"/>
    <w:multiLevelType w:val="hybridMultilevel"/>
    <w:tmpl w:val="EBEE9F6A"/>
    <w:lvl w:ilvl="0" w:tplc="BBF092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B5CDB"/>
    <w:multiLevelType w:val="multilevel"/>
    <w:tmpl w:val="2968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82148"/>
    <w:multiLevelType w:val="multilevel"/>
    <w:tmpl w:val="E10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97027"/>
    <w:multiLevelType w:val="hybridMultilevel"/>
    <w:tmpl w:val="A7C83518"/>
    <w:lvl w:ilvl="0" w:tplc="ADE6FB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176218">
    <w:abstractNumId w:val="1"/>
  </w:num>
  <w:num w:numId="2" w16cid:durableId="116217393">
    <w:abstractNumId w:val="11"/>
  </w:num>
  <w:num w:numId="3" w16cid:durableId="1195658378">
    <w:abstractNumId w:val="8"/>
  </w:num>
  <w:num w:numId="4" w16cid:durableId="727608635">
    <w:abstractNumId w:val="0"/>
  </w:num>
  <w:num w:numId="5" w16cid:durableId="132411548">
    <w:abstractNumId w:val="5"/>
  </w:num>
  <w:num w:numId="6" w16cid:durableId="1507818458">
    <w:abstractNumId w:val="6"/>
  </w:num>
  <w:num w:numId="7" w16cid:durableId="255408189">
    <w:abstractNumId w:val="9"/>
  </w:num>
  <w:num w:numId="8" w16cid:durableId="1701929473">
    <w:abstractNumId w:val="7"/>
  </w:num>
  <w:num w:numId="9" w16cid:durableId="1220173360">
    <w:abstractNumId w:val="12"/>
  </w:num>
  <w:num w:numId="10" w16cid:durableId="1828328642">
    <w:abstractNumId w:val="2"/>
  </w:num>
  <w:num w:numId="11" w16cid:durableId="1868789113">
    <w:abstractNumId w:val="3"/>
  </w:num>
  <w:num w:numId="12" w16cid:durableId="1071579995">
    <w:abstractNumId w:val="4"/>
  </w:num>
  <w:num w:numId="13" w16cid:durableId="526480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7AC"/>
    <w:rsid w:val="00016742"/>
    <w:rsid w:val="00071A03"/>
    <w:rsid w:val="001202C8"/>
    <w:rsid w:val="001E6590"/>
    <w:rsid w:val="002E66A4"/>
    <w:rsid w:val="002F286A"/>
    <w:rsid w:val="00340C15"/>
    <w:rsid w:val="003527AC"/>
    <w:rsid w:val="00366A3B"/>
    <w:rsid w:val="00436574"/>
    <w:rsid w:val="00474390"/>
    <w:rsid w:val="004D2C03"/>
    <w:rsid w:val="00567E71"/>
    <w:rsid w:val="005A649D"/>
    <w:rsid w:val="005D2BA2"/>
    <w:rsid w:val="005F1FAE"/>
    <w:rsid w:val="0064429E"/>
    <w:rsid w:val="0064672F"/>
    <w:rsid w:val="00710AB4"/>
    <w:rsid w:val="00725B9F"/>
    <w:rsid w:val="007A6B85"/>
    <w:rsid w:val="00810472"/>
    <w:rsid w:val="00843584"/>
    <w:rsid w:val="008A1F31"/>
    <w:rsid w:val="008C785A"/>
    <w:rsid w:val="008D2266"/>
    <w:rsid w:val="008F43D4"/>
    <w:rsid w:val="008F7785"/>
    <w:rsid w:val="00901AAE"/>
    <w:rsid w:val="0094129B"/>
    <w:rsid w:val="009D0865"/>
    <w:rsid w:val="00A068FA"/>
    <w:rsid w:val="00B4755D"/>
    <w:rsid w:val="00B62BC3"/>
    <w:rsid w:val="00C32E4B"/>
    <w:rsid w:val="00C35FD0"/>
    <w:rsid w:val="00C84994"/>
    <w:rsid w:val="00CB0FAB"/>
    <w:rsid w:val="00CF0D2A"/>
    <w:rsid w:val="00D141AB"/>
    <w:rsid w:val="00D35C04"/>
    <w:rsid w:val="00D7284F"/>
    <w:rsid w:val="00DD3036"/>
    <w:rsid w:val="00E03B86"/>
    <w:rsid w:val="00E53E0C"/>
    <w:rsid w:val="00E64FE5"/>
    <w:rsid w:val="00E67A87"/>
    <w:rsid w:val="00EC71DE"/>
    <w:rsid w:val="00F96C1B"/>
    <w:rsid w:val="00FB61D4"/>
    <w:rsid w:val="00FC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99C0"/>
  <w15:chartTrackingRefBased/>
  <w15:docId w15:val="{9B516579-5B3D-47B6-AE0F-0017B2E4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1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5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73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90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chmond@ssp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ddm@sspr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rats@ssprd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nkrats@ssp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ddm@ssp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Krats</dc:creator>
  <cp:keywords/>
  <dc:description/>
  <cp:lastModifiedBy>Bob Robinson</cp:lastModifiedBy>
  <cp:revision>2</cp:revision>
  <cp:lastPrinted>2026-01-07T20:19:00Z</cp:lastPrinted>
  <dcterms:created xsi:type="dcterms:W3CDTF">2026-01-09T14:49:00Z</dcterms:created>
  <dcterms:modified xsi:type="dcterms:W3CDTF">2026-01-09T14:49:00Z</dcterms:modified>
</cp:coreProperties>
</file>